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bookmarkStart w:colFirst="0" w:colLast="0" w:name="_gjdgxs" w:id="0"/>
      <w:bookmarkEnd w:id="0"/>
      <w:r w:rsidDel="00000000" w:rsidR="00000000" w:rsidRPr="00000000">
        <w:rPr>
          <w:b w:val="1"/>
          <w:sz w:val="28"/>
          <w:szCs w:val="28"/>
          <w:rtl w:val="0"/>
        </w:rPr>
        <w:t xml:space="preserve">Reagan Orchestra Booster Club</w: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737235" cy="95313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37235" cy="953135"/>
                    </a:xfrm>
                    <a:prstGeom prst="rect"/>
                    <a:ln/>
                  </pic:spPr>
                </pic:pic>
              </a:graphicData>
            </a:graphic>
          </wp:anchor>
        </w:drawing>
      </w:r>
    </w:p>
    <w:p w:rsidR="00000000" w:rsidDel="00000000" w:rsidP="00000000" w:rsidRDefault="00000000" w:rsidRPr="00000000" w14:paraId="00000001">
      <w:pPr>
        <w:contextualSpacing w:val="0"/>
        <w:rPr>
          <w:b w:val="1"/>
          <w:sz w:val="28"/>
          <w:szCs w:val="28"/>
        </w:rPr>
      </w:pPr>
      <w:r w:rsidDel="00000000" w:rsidR="00000000" w:rsidRPr="00000000">
        <w:rPr>
          <w:b w:val="1"/>
          <w:sz w:val="28"/>
          <w:szCs w:val="28"/>
          <w:rtl w:val="0"/>
        </w:rPr>
        <w:t xml:space="preserve">Job Description</w:t>
      </w:r>
    </w:p>
    <w:p w:rsidR="00000000" w:rsidDel="00000000" w:rsidP="00000000" w:rsidRDefault="00000000" w:rsidRPr="00000000" w14:paraId="00000002">
      <w:pPr>
        <w:contextualSpacing w:val="0"/>
        <w:rPr>
          <w:b w:val="1"/>
          <w:sz w:val="28"/>
          <w:szCs w:val="28"/>
        </w:rPr>
      </w:pPr>
      <w:r w:rsidDel="00000000" w:rsidR="00000000" w:rsidRPr="00000000">
        <w:rPr>
          <w:rtl w:val="0"/>
        </w:rPr>
      </w:r>
    </w:p>
    <w:p w:rsidR="00000000" w:rsidDel="00000000" w:rsidP="00000000" w:rsidRDefault="00000000" w:rsidRPr="00000000" w14:paraId="00000003">
      <w:pPr>
        <w:contextualSpacing w:val="0"/>
        <w:rPr>
          <w:b w:val="1"/>
          <w:sz w:val="28"/>
          <w:szCs w:val="28"/>
        </w:rPr>
      </w:pPr>
      <w:r w:rsidDel="00000000" w:rsidR="00000000" w:rsidRPr="00000000">
        <w:rPr>
          <w:b w:val="1"/>
          <w:sz w:val="28"/>
          <w:szCs w:val="28"/>
          <w:rtl w:val="0"/>
        </w:rPr>
        <w:t xml:space="preserve">PRESIDENT</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sz w:val="28"/>
          <w:szCs w:val="28"/>
        </w:rPr>
      </w:pPr>
      <w:r w:rsidDel="00000000" w:rsidR="00000000" w:rsidRPr="00000000">
        <w:rPr>
          <w:b w:val="1"/>
          <w:sz w:val="28"/>
          <w:szCs w:val="28"/>
          <w:rtl w:val="0"/>
        </w:rPr>
        <w:t xml:space="preserve">Role</w:t>
      </w:r>
    </w:p>
    <w:p w:rsidR="00000000" w:rsidDel="00000000" w:rsidP="00000000" w:rsidRDefault="00000000" w:rsidRPr="00000000" w14:paraId="00000007">
      <w:pPr>
        <w:contextualSpacing w:val="0"/>
        <w:rPr>
          <w:sz w:val="28"/>
          <w:szCs w:val="28"/>
        </w:rPr>
      </w:pPr>
      <w:r w:rsidDel="00000000" w:rsidR="00000000" w:rsidRPr="00000000">
        <w:rPr>
          <w:sz w:val="28"/>
          <w:szCs w:val="28"/>
          <w:rtl w:val="0"/>
        </w:rPr>
        <w:t xml:space="preserve">Provide leadership to the ROBC and  ensure that the organization adheres to the bylaws in support of the mission of the ROBC. To oversee and carryout activities leading to the promotion and welfare of the Ronald Reagan High School Orchestra and its members. To insure organizational integrity and transparency, and to provide direction when planning support for the orchestra. </w:t>
      </w:r>
    </w:p>
    <w:p w:rsidR="00000000" w:rsidDel="00000000" w:rsidP="00000000" w:rsidRDefault="00000000" w:rsidRPr="00000000" w14:paraId="00000008">
      <w:pPr>
        <w:contextualSpacing w:val="0"/>
        <w:rPr>
          <w:sz w:val="28"/>
          <w:szCs w:val="28"/>
        </w:rPr>
      </w:pPr>
      <w:r w:rsidDel="00000000" w:rsidR="00000000" w:rsidRPr="00000000">
        <w:rPr>
          <w:rtl w:val="0"/>
        </w:rPr>
      </w:r>
    </w:p>
    <w:p w:rsidR="00000000" w:rsidDel="00000000" w:rsidP="00000000" w:rsidRDefault="00000000" w:rsidRPr="00000000" w14:paraId="00000009">
      <w:pPr>
        <w:contextualSpacing w:val="0"/>
        <w:rPr>
          <w:sz w:val="28"/>
          <w:szCs w:val="28"/>
        </w:rPr>
      </w:pPr>
      <w:r w:rsidDel="00000000" w:rsidR="00000000" w:rsidRPr="00000000">
        <w:rPr>
          <w:rtl w:val="0"/>
        </w:rPr>
      </w:r>
    </w:p>
    <w:p w:rsidR="00000000" w:rsidDel="00000000" w:rsidP="00000000" w:rsidRDefault="00000000" w:rsidRPr="00000000" w14:paraId="0000000A">
      <w:pPr>
        <w:contextualSpacing w:val="0"/>
        <w:rPr>
          <w:b w:val="1"/>
          <w:sz w:val="28"/>
          <w:szCs w:val="28"/>
        </w:rPr>
      </w:pPr>
      <w:r w:rsidDel="00000000" w:rsidR="00000000" w:rsidRPr="00000000">
        <w:rPr>
          <w:b w:val="1"/>
          <w:sz w:val="28"/>
          <w:szCs w:val="28"/>
          <w:rtl w:val="0"/>
        </w:rPr>
        <w:t xml:space="preserve">Qualifications</w:t>
      </w:r>
    </w:p>
    <w:p w:rsidR="00000000" w:rsidDel="00000000" w:rsidP="00000000" w:rsidRDefault="00000000" w:rsidRPr="00000000" w14:paraId="0000000B">
      <w:pPr>
        <w:contextualSpacing w:val="0"/>
        <w:rPr>
          <w:sz w:val="28"/>
          <w:szCs w:val="28"/>
        </w:rPr>
      </w:pPr>
      <w:r w:rsidDel="00000000" w:rsidR="00000000" w:rsidRPr="00000000">
        <w:rPr>
          <w:sz w:val="28"/>
          <w:szCs w:val="28"/>
          <w:rtl w:val="0"/>
        </w:rPr>
        <w:t xml:space="preserve">Understanding of and commitment to the ROBC mission and goals.</w:t>
      </w:r>
    </w:p>
    <w:p w:rsidR="00000000" w:rsidDel="00000000" w:rsidP="00000000" w:rsidRDefault="00000000" w:rsidRPr="00000000" w14:paraId="0000000C">
      <w:pPr>
        <w:contextualSpacing w:val="0"/>
        <w:rPr>
          <w:sz w:val="28"/>
          <w:szCs w:val="28"/>
        </w:rPr>
      </w:pPr>
      <w:r w:rsidDel="00000000" w:rsidR="00000000" w:rsidRPr="00000000">
        <w:rPr>
          <w:sz w:val="28"/>
          <w:szCs w:val="28"/>
          <w:rtl w:val="0"/>
        </w:rPr>
        <w:t xml:space="preserve">Ability to effectively communicate verbally, visually, and in writing.</w:t>
      </w:r>
    </w:p>
    <w:p w:rsidR="00000000" w:rsidDel="00000000" w:rsidP="00000000" w:rsidRDefault="00000000" w:rsidRPr="00000000" w14:paraId="0000000D">
      <w:pPr>
        <w:contextualSpacing w:val="0"/>
        <w:rPr>
          <w:sz w:val="28"/>
          <w:szCs w:val="28"/>
        </w:rPr>
      </w:pPr>
      <w:r w:rsidDel="00000000" w:rsidR="00000000" w:rsidRPr="00000000">
        <w:rPr>
          <w:sz w:val="28"/>
          <w:szCs w:val="28"/>
          <w:rtl w:val="0"/>
        </w:rPr>
        <w:t xml:space="preserve">Ability to oversee multiple projects simultaneously and manage deadlines effectively.</w:t>
      </w:r>
    </w:p>
    <w:p w:rsidR="00000000" w:rsidDel="00000000" w:rsidP="00000000" w:rsidRDefault="00000000" w:rsidRPr="00000000" w14:paraId="0000000E">
      <w:pPr>
        <w:contextualSpacing w:val="0"/>
        <w:rPr>
          <w:sz w:val="28"/>
          <w:szCs w:val="28"/>
        </w:rPr>
      </w:pPr>
      <w:r w:rsidDel="00000000" w:rsidR="00000000" w:rsidRPr="00000000">
        <w:rPr>
          <w:sz w:val="28"/>
          <w:szCs w:val="28"/>
          <w:rtl w:val="0"/>
        </w:rPr>
        <w:t xml:space="preserve">Ability to review and monitor financial reports for alignment with approved budget.</w:t>
      </w:r>
    </w:p>
    <w:p w:rsidR="00000000" w:rsidDel="00000000" w:rsidP="00000000" w:rsidRDefault="00000000" w:rsidRPr="00000000" w14:paraId="0000000F">
      <w:pPr>
        <w:contextualSpacing w:val="0"/>
        <w:rPr>
          <w:sz w:val="28"/>
          <w:szCs w:val="28"/>
        </w:rPr>
      </w:pPr>
      <w:r w:rsidDel="00000000" w:rsidR="00000000" w:rsidRPr="00000000">
        <w:rPr>
          <w:rtl w:val="0"/>
        </w:rPr>
      </w:r>
    </w:p>
    <w:p w:rsidR="00000000" w:rsidDel="00000000" w:rsidP="00000000" w:rsidRDefault="00000000" w:rsidRPr="00000000" w14:paraId="00000010">
      <w:pPr>
        <w:contextualSpacing w:val="0"/>
        <w:rPr>
          <w:b w:val="1"/>
          <w:sz w:val="28"/>
          <w:szCs w:val="28"/>
        </w:rPr>
      </w:pPr>
      <w:r w:rsidDel="00000000" w:rsidR="00000000" w:rsidRPr="00000000">
        <w:rPr>
          <w:rtl w:val="0"/>
        </w:rPr>
      </w:r>
    </w:p>
    <w:p w:rsidR="00000000" w:rsidDel="00000000" w:rsidP="00000000" w:rsidRDefault="00000000" w:rsidRPr="00000000" w14:paraId="00000011">
      <w:pPr>
        <w:contextualSpacing w:val="0"/>
        <w:rPr>
          <w:b w:val="1"/>
          <w:sz w:val="28"/>
          <w:szCs w:val="28"/>
        </w:rPr>
      </w:pPr>
      <w:r w:rsidDel="00000000" w:rsidR="00000000" w:rsidRPr="00000000">
        <w:rPr>
          <w:b w:val="1"/>
          <w:sz w:val="28"/>
          <w:szCs w:val="28"/>
          <w:rtl w:val="0"/>
        </w:rPr>
        <w:t xml:space="preserve">Responsibilities</w:t>
      </w:r>
    </w:p>
    <w:p w:rsidR="00000000" w:rsidDel="00000000" w:rsidP="00000000" w:rsidRDefault="00000000" w:rsidRPr="00000000" w14:paraId="00000012">
      <w:pPr>
        <w:numPr>
          <w:ilvl w:val="0"/>
          <w:numId w:val="1"/>
        </w:numPr>
        <w:ind w:left="720" w:hanging="360"/>
        <w:contextualSpacing w:val="1"/>
        <w:rPr>
          <w:sz w:val="28"/>
          <w:szCs w:val="28"/>
          <w:u w:val="none"/>
        </w:rPr>
      </w:pPr>
      <w:r w:rsidDel="00000000" w:rsidR="00000000" w:rsidRPr="00000000">
        <w:rPr>
          <w:sz w:val="28"/>
          <w:szCs w:val="28"/>
          <w:rtl w:val="0"/>
        </w:rPr>
        <w:t xml:space="preserve">Preside at monthly Executive Committee meetings.</w:t>
      </w:r>
    </w:p>
    <w:p w:rsidR="00000000" w:rsidDel="00000000" w:rsidP="00000000" w:rsidRDefault="00000000" w:rsidRPr="00000000" w14:paraId="00000013">
      <w:pPr>
        <w:numPr>
          <w:ilvl w:val="0"/>
          <w:numId w:val="1"/>
        </w:numPr>
        <w:ind w:left="720" w:hanging="360"/>
        <w:contextualSpacing w:val="1"/>
        <w:rPr>
          <w:sz w:val="28"/>
          <w:szCs w:val="28"/>
          <w:u w:val="none"/>
        </w:rPr>
      </w:pPr>
      <w:r w:rsidDel="00000000" w:rsidR="00000000" w:rsidRPr="00000000">
        <w:rPr>
          <w:sz w:val="28"/>
          <w:szCs w:val="28"/>
          <w:rtl w:val="0"/>
        </w:rPr>
        <w:t xml:space="preserve">Coordinate the work of the officers and the committees of the Club. </w:t>
      </w:r>
    </w:p>
    <w:p w:rsidR="00000000" w:rsidDel="00000000" w:rsidP="00000000" w:rsidRDefault="00000000" w:rsidRPr="00000000" w14:paraId="00000014">
      <w:pPr>
        <w:numPr>
          <w:ilvl w:val="0"/>
          <w:numId w:val="1"/>
        </w:numPr>
        <w:ind w:left="720" w:hanging="360"/>
        <w:contextualSpacing w:val="1"/>
        <w:rPr>
          <w:sz w:val="28"/>
          <w:szCs w:val="28"/>
          <w:u w:val="none"/>
        </w:rPr>
      </w:pPr>
      <w:r w:rsidDel="00000000" w:rsidR="00000000" w:rsidRPr="00000000">
        <w:rPr>
          <w:sz w:val="28"/>
          <w:szCs w:val="28"/>
          <w:rtl w:val="0"/>
        </w:rPr>
        <w:t xml:space="preserve">Serve as the Ronald Reagan High School representative on the North East Independent School District Orchestra Booster Club Committee. </w:t>
      </w:r>
    </w:p>
    <w:p w:rsidR="00000000" w:rsidDel="00000000" w:rsidP="00000000" w:rsidRDefault="00000000" w:rsidRPr="00000000" w14:paraId="00000015">
      <w:pPr>
        <w:numPr>
          <w:ilvl w:val="0"/>
          <w:numId w:val="1"/>
        </w:numPr>
        <w:ind w:left="720" w:hanging="360"/>
        <w:contextualSpacing w:val="1"/>
        <w:rPr>
          <w:sz w:val="28"/>
          <w:szCs w:val="28"/>
          <w:u w:val="none"/>
        </w:rPr>
      </w:pPr>
      <w:r w:rsidDel="00000000" w:rsidR="00000000" w:rsidRPr="00000000">
        <w:rPr>
          <w:sz w:val="28"/>
          <w:szCs w:val="28"/>
          <w:rtl w:val="0"/>
        </w:rPr>
        <w:t xml:space="preserve">Enforce the Constitution and By-Laws of the Ronald Reagan Orchestra Booster Club.</w:t>
      </w:r>
    </w:p>
    <w:p w:rsidR="00000000" w:rsidDel="00000000" w:rsidP="00000000" w:rsidRDefault="00000000" w:rsidRPr="00000000" w14:paraId="00000016">
      <w:pPr>
        <w:numPr>
          <w:ilvl w:val="0"/>
          <w:numId w:val="1"/>
        </w:numPr>
        <w:ind w:left="720" w:hanging="360"/>
        <w:contextualSpacing w:val="1"/>
        <w:rPr>
          <w:sz w:val="28"/>
          <w:szCs w:val="28"/>
          <w:u w:val="none"/>
        </w:rPr>
      </w:pPr>
      <w:r w:rsidDel="00000000" w:rsidR="00000000" w:rsidRPr="00000000">
        <w:rPr>
          <w:sz w:val="28"/>
          <w:szCs w:val="28"/>
          <w:rtl w:val="0"/>
        </w:rPr>
        <w:t xml:space="preserve">Serve as ex-officio member of all committees except the Nominating Committee</w:t>
      </w:r>
    </w:p>
    <w:p w:rsidR="00000000" w:rsidDel="00000000" w:rsidP="00000000" w:rsidRDefault="00000000" w:rsidRPr="00000000" w14:paraId="00000017">
      <w:pPr>
        <w:numPr>
          <w:ilvl w:val="0"/>
          <w:numId w:val="1"/>
        </w:numPr>
        <w:ind w:left="720" w:hanging="360"/>
        <w:contextualSpacing w:val="1"/>
        <w:rPr>
          <w:sz w:val="28"/>
          <w:szCs w:val="28"/>
          <w:u w:val="none"/>
        </w:rPr>
      </w:pPr>
      <w:r w:rsidDel="00000000" w:rsidR="00000000" w:rsidRPr="00000000">
        <w:rPr>
          <w:sz w:val="28"/>
          <w:szCs w:val="28"/>
          <w:rtl w:val="0"/>
        </w:rPr>
        <w:t xml:space="preserve">Countersigns the annual financial report of the Club and all Club checks over the amount of $1,000. </w:t>
      </w:r>
    </w:p>
    <w:p w:rsidR="00000000" w:rsidDel="00000000" w:rsidP="00000000" w:rsidRDefault="00000000" w:rsidRPr="00000000" w14:paraId="00000018">
      <w:pPr>
        <w:numPr>
          <w:ilvl w:val="0"/>
          <w:numId w:val="1"/>
        </w:numPr>
        <w:ind w:left="720" w:hanging="360"/>
        <w:contextualSpacing w:val="1"/>
        <w:rPr>
          <w:sz w:val="28"/>
          <w:szCs w:val="28"/>
          <w:u w:val="none"/>
        </w:rPr>
      </w:pPr>
      <w:r w:rsidDel="00000000" w:rsidR="00000000" w:rsidRPr="00000000">
        <w:rPr>
          <w:sz w:val="28"/>
          <w:szCs w:val="28"/>
          <w:rtl w:val="0"/>
        </w:rPr>
        <w:t xml:space="preserve">Reports the activities of the Executive Board to the Club. </w:t>
      </w:r>
    </w:p>
    <w:p w:rsidR="00000000" w:rsidDel="00000000" w:rsidP="00000000" w:rsidRDefault="00000000" w:rsidRPr="00000000" w14:paraId="00000019">
      <w:pPr>
        <w:numPr>
          <w:ilvl w:val="0"/>
          <w:numId w:val="1"/>
        </w:numPr>
        <w:ind w:left="720" w:hanging="360"/>
        <w:contextualSpacing w:val="1"/>
        <w:rPr>
          <w:sz w:val="28"/>
          <w:szCs w:val="28"/>
          <w:u w:val="none"/>
        </w:rPr>
      </w:pPr>
      <w:r w:rsidDel="00000000" w:rsidR="00000000" w:rsidRPr="00000000">
        <w:rPr>
          <w:sz w:val="28"/>
          <w:szCs w:val="28"/>
          <w:rtl w:val="0"/>
        </w:rPr>
        <w:t xml:space="preserve">Insures that the proceedings of the Club and the Executive Board abide by its Constitution and By-Laws and by the latest edition of Robert’s Rules of Order.</w:t>
      </w:r>
    </w:p>
    <w:p w:rsidR="00000000" w:rsidDel="00000000" w:rsidP="00000000" w:rsidRDefault="00000000" w:rsidRPr="00000000" w14:paraId="0000001A">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B">
      <w:pPr>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C">
      <w:pPr>
        <w:contextualSpacing w:val="0"/>
        <w:rPr>
          <w:b w:val="1"/>
          <w:sz w:val="28"/>
          <w:szCs w:val="28"/>
        </w:rPr>
      </w:pPr>
      <w:r w:rsidDel="00000000" w:rsidR="00000000" w:rsidRPr="00000000">
        <w:rPr>
          <w:b w:val="1"/>
          <w:sz w:val="28"/>
          <w:szCs w:val="28"/>
          <w:rtl w:val="0"/>
        </w:rPr>
        <w:t xml:space="preserve">Commitment</w:t>
      </w:r>
    </w:p>
    <w:p w:rsidR="00000000" w:rsidDel="00000000" w:rsidP="00000000" w:rsidRDefault="00000000" w:rsidRPr="00000000" w14:paraId="0000001D">
      <w:pPr>
        <w:contextualSpacing w:val="0"/>
        <w:rPr>
          <w:sz w:val="28"/>
          <w:szCs w:val="28"/>
        </w:rPr>
      </w:pPr>
      <w:r w:rsidDel="00000000" w:rsidR="00000000" w:rsidRPr="00000000">
        <w:rPr>
          <w:sz w:val="28"/>
          <w:szCs w:val="28"/>
          <w:rtl w:val="0"/>
        </w:rPr>
        <w:t xml:space="preserve">Attend monthly Executive Committee meetings and quarterly General Meetings.</w:t>
      </w:r>
    </w:p>
    <w:p w:rsidR="00000000" w:rsidDel="00000000" w:rsidP="00000000" w:rsidRDefault="00000000" w:rsidRPr="00000000" w14:paraId="0000001E">
      <w:pPr>
        <w:contextualSpacing w:val="0"/>
        <w:rPr>
          <w:sz w:val="28"/>
          <w:szCs w:val="28"/>
        </w:rPr>
      </w:pPr>
      <w:r w:rsidDel="00000000" w:rsidR="00000000" w:rsidRPr="00000000">
        <w:rPr>
          <w:sz w:val="28"/>
          <w:szCs w:val="28"/>
          <w:rtl w:val="0"/>
        </w:rPr>
        <w:t xml:space="preserve">Spend 1-2 hours monthly preparing meeting agendas and responding to organizational communications.</w:t>
      </w:r>
    </w:p>
    <w:p w:rsidR="00000000" w:rsidDel="00000000" w:rsidP="00000000" w:rsidRDefault="00000000" w:rsidRPr="00000000" w14:paraId="0000001F">
      <w:pPr>
        <w:contextualSpacing w:val="0"/>
        <w:rPr>
          <w:sz w:val="28"/>
          <w:szCs w:val="28"/>
        </w:rPr>
      </w:pPr>
      <w:r w:rsidDel="00000000" w:rsidR="00000000" w:rsidRPr="00000000">
        <w:rPr>
          <w:sz w:val="28"/>
          <w:szCs w:val="28"/>
          <w:rtl w:val="0"/>
        </w:rPr>
        <w:t xml:space="preserve">Spend 1-2 hour per event coordinating with orchestra directors and volunteers.</w:t>
      </w:r>
    </w:p>
    <w:p w:rsidR="00000000" w:rsidDel="00000000" w:rsidP="00000000" w:rsidRDefault="00000000" w:rsidRPr="00000000" w14:paraId="00000020">
      <w:pPr>
        <w:contextualSpacing w:val="0"/>
        <w:rPr>
          <w:sz w:val="28"/>
          <w:szCs w:val="28"/>
        </w:rPr>
      </w:pPr>
      <w:r w:rsidDel="00000000" w:rsidR="00000000" w:rsidRPr="00000000">
        <w:rPr>
          <w:sz w:val="28"/>
          <w:szCs w:val="28"/>
          <w:rtl w:val="0"/>
        </w:rPr>
        <w:t xml:space="preserve">Spend 1-2 hours per month coordinating communication with committee members. </w:t>
      </w:r>
    </w:p>
    <w:sectPr>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